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5711A5" w:rsidRDefault="00324C79" w:rsidP="00935093">
      <w:pPr>
        <w:shd w:val="clear" w:color="auto" w:fill="E5DFEC" w:themeFill="accent4" w:themeFillTint="33"/>
        <w:rPr>
          <w:noProof/>
          <w:lang w:val="ru-RU"/>
        </w:rPr>
      </w:pPr>
      <w:r w:rsidRPr="005711A5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5711A5" w:rsidRDefault="00AB4655" w:rsidP="00F0095B">
      <w:pPr>
        <w:spacing w:after="0"/>
        <w:jc w:val="center"/>
        <w:rPr>
          <w:rFonts w:ascii="Sylfaen" w:hAnsi="Sylfaen" w:cs="Sylfaen"/>
          <w:b/>
          <w:bCs/>
          <w:noProof/>
          <w:lang w:val="ru-RU"/>
        </w:rPr>
      </w:pPr>
      <w:r w:rsidRPr="005711A5">
        <w:rPr>
          <w:rFonts w:ascii="Sylfaen" w:hAnsi="Sylfaen" w:cs="Sylfaen"/>
          <w:b/>
          <w:bCs/>
          <w:noProof/>
          <w:color w:val="943634" w:themeColor="accent2" w:themeShade="BF"/>
          <w:lang w:val="ru-RU"/>
        </w:rPr>
        <w:t xml:space="preserve">                  </w:t>
      </w:r>
      <w:r w:rsidRPr="005711A5">
        <w:rPr>
          <w:rFonts w:ascii="Sylfaen" w:hAnsi="Sylfaen" w:cs="Sylfaen"/>
          <w:b/>
          <w:bCs/>
          <w:noProof/>
          <w:lang w:val="ru-RU"/>
        </w:rPr>
        <w:t xml:space="preserve"> </w:t>
      </w:r>
      <w:r w:rsidR="003B5FF9" w:rsidRPr="005711A5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6945"/>
      </w:tblGrid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პროგრამის დასახელება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11A5" w:rsidRDefault="00C7230E" w:rsidP="00C7230E">
            <w:pPr>
              <w:spacing w:after="0" w:line="36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ფილოსოფია</w:t>
            </w:r>
          </w:p>
        </w:tc>
      </w:tr>
      <w:tr w:rsidR="00761D47" w:rsidRPr="0039132E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მისანიჭებელი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აკადემიური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ხარისხი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/</w:t>
            </w:r>
          </w:p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0484D" w:rsidRPr="00F0484D" w:rsidRDefault="00C7230E" w:rsidP="00C7230E">
            <w:pPr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ჰუმანიტარულ მეცნიერებათა ბაკალავრი ფილოსოფიაში</w:t>
            </w:r>
          </w:p>
          <w:p w:rsidR="00761D47" w:rsidRPr="005711A5" w:rsidRDefault="00C7230E" w:rsidP="00C7230E">
            <w:pPr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Bachelor </w:t>
            </w:r>
            <w:r w:rsidRPr="005711A5">
              <w:rPr>
                <w:rFonts w:ascii="Sylfaen" w:hAnsi="Sylfaen" w:cs="TimesNewRomanPSMT"/>
                <w:noProof/>
                <w:lang w:val="ru-RU"/>
              </w:rPr>
              <w:t xml:space="preserve">of Arts in </w:t>
            </w:r>
            <w:r w:rsidRPr="005711A5">
              <w:rPr>
                <w:rFonts w:ascii="Sylfaen" w:hAnsi="Sylfaen" w:cs="Sylfaen"/>
                <w:noProof/>
                <w:lang w:val="ru-RU"/>
              </w:rPr>
              <w:t>Philosophy</w:t>
            </w:r>
          </w:p>
        </w:tc>
      </w:tr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ფაკულტეტის დასახელება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11A5" w:rsidRDefault="007F4FE1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ჰუმანიტარულ მეცნიერებათა</w:t>
            </w:r>
          </w:p>
        </w:tc>
      </w:tr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7230E" w:rsidRPr="005711A5" w:rsidRDefault="00C7230E" w:rsidP="00C7230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ფილოსოფიის მეცნიერებათა დოქტორი, ფილოსოფია-ფსიქოლოგიის დეპარტამენტის ასოც. პროფესორი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მანანა ჩიტეიშვილი</w:t>
            </w:r>
          </w:p>
          <w:p w:rsidR="00C7230E" w:rsidRPr="005711A5" w:rsidRDefault="00C7230E" w:rsidP="00C7230E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               ტელ: 4–26–48, 5–26–48 მობ. 598–49–27–94, </w:t>
            </w:r>
          </w:p>
          <w:p w:rsidR="00761D47" w:rsidRPr="005711A5" w:rsidRDefault="00C7230E" w:rsidP="00C7230E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               ელ. ფოსტა: </w:t>
            </w:r>
            <w:hyperlink r:id="rId9" w:history="1">
              <w:r w:rsidRPr="005711A5">
                <w:rPr>
                  <w:rStyle w:val="Hyperlink"/>
                  <w:rFonts w:ascii="Sylfaen" w:hAnsi="Sylfaen" w:cs="Sylfaen"/>
                  <w:noProof/>
                  <w:lang w:val="ru-RU"/>
                </w:rPr>
                <w:t>manana.citeishvili@atsu.edu.ge</w:t>
              </w:r>
            </w:hyperlink>
          </w:p>
          <w:p w:rsidR="00C7230E" w:rsidRPr="005711A5" w:rsidRDefault="00C7230E" w:rsidP="00C7230E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</w:p>
        </w:tc>
      </w:tr>
      <w:tr w:rsidR="00761D47" w:rsidRPr="0039132E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ხანგრძლივობა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 xml:space="preserve">,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კრედიტების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რაოდენობა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  <w:tc>
          <w:tcPr>
            <w:tcW w:w="6945" w:type="dxa"/>
            <w:tcBorders>
              <w:top w:val="single" w:sz="18" w:space="0" w:color="auto"/>
              <w:right w:val="single" w:sz="18" w:space="0" w:color="auto"/>
            </w:tcBorders>
          </w:tcPr>
          <w:p w:rsidR="00C7230E" w:rsidRPr="005711A5" w:rsidRDefault="004A690D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პროგრამის ხანგრძლივობა – 8 სემესტრი;</w:t>
            </w:r>
          </w:p>
          <w:p w:rsidR="004A690D" w:rsidRPr="005711A5" w:rsidRDefault="004A690D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იგი მოიცავს 240 ECTS კრედიტს:</w:t>
            </w:r>
          </w:p>
          <w:p w:rsidR="004A690D" w:rsidRPr="005711A5" w:rsidRDefault="004A690D" w:rsidP="00C7230E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ძირითადი სპეციალობის (Major) კრედიტები – 180</w:t>
            </w:r>
            <w:r w:rsidR="00C7230E" w:rsidRPr="005711A5">
              <w:rPr>
                <w:rFonts w:ascii="Sylfaen" w:hAnsi="Sylfaen"/>
                <w:noProof/>
                <w:lang w:val="ru-RU"/>
              </w:rPr>
              <w:t xml:space="preserve">  ECTS კრედიტი</w:t>
            </w:r>
            <w:r w:rsidRPr="005711A5">
              <w:rPr>
                <w:rFonts w:ascii="Sylfaen" w:hAnsi="Sylfaen"/>
                <w:noProof/>
                <w:lang w:val="ru-RU"/>
              </w:rPr>
              <w:t>,</w:t>
            </w:r>
          </w:p>
          <w:p w:rsidR="00C7230E" w:rsidRPr="005711A5" w:rsidRDefault="004A690D" w:rsidP="00C7230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დამატებითი სპეციალობის (Minor) კრედიტები – 60</w:t>
            </w:r>
            <w:r w:rsidR="00C7230E" w:rsidRPr="005711A5">
              <w:rPr>
                <w:rFonts w:ascii="Sylfaen" w:hAnsi="Sylfaen"/>
                <w:noProof/>
                <w:lang w:val="ru-RU"/>
              </w:rPr>
              <w:t xml:space="preserve"> ECTS კრედიტი.</w:t>
            </w:r>
          </w:p>
        </w:tc>
      </w:tr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11A5" w:rsidRDefault="007F4FE1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ქართული</w:t>
            </w:r>
          </w:p>
        </w:tc>
      </w:tr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თარიღები;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</w:p>
        </w:tc>
      </w:tr>
      <w:tr w:rsidR="00761D47" w:rsidRPr="005711A5" w:rsidTr="00D10D27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</w:tr>
      <w:tr w:rsidR="00C307BD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230E" w:rsidRPr="005711A5" w:rsidRDefault="00C7230E" w:rsidP="00C7230E">
            <w:pPr>
              <w:pStyle w:val="ListParagraph"/>
              <w:spacing w:after="0"/>
              <w:ind w:left="0"/>
              <w:jc w:val="both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სტუდენტი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შეიძლება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გახდეს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სრული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ზოგადი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ან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მისი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ექვივალენტური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განათლების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მქონე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შესაბამისი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დამადასტურებელი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სახელმწიფო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დოკუმენტის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მფლობელი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პირი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,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რომელსაც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ჩაბარებული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აქვს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ერთიანი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ეროვნული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გამოცდები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და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ფლობს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შესაბამის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სერტიფიკატს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</w:p>
          <w:p w:rsidR="00C7230E" w:rsidRPr="005711A5" w:rsidRDefault="00C7230E" w:rsidP="00C7230E">
            <w:pPr>
              <w:spacing w:after="0"/>
              <w:contextualSpacing/>
              <w:jc w:val="both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შენიშვნა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: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უცხო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ქვეყნის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მოქალაქეებისათვის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სავალდებულოა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სახელმწიფოთაშორისი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ხელშეკრულებით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განსაზღვრული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ექვივალენტური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დოკუმენტის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არსებობა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.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დამატებითი</w:t>
            </w:r>
            <w:r w:rsidRPr="005711A5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პირობები</w:t>
            </w:r>
            <w:r w:rsidRPr="005711A5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არ</w:t>
            </w:r>
            <w:r w:rsidRPr="005711A5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არსებობს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</w:p>
        </w:tc>
      </w:tr>
      <w:tr w:rsidR="00761D47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lang w:val="ru-RU"/>
              </w:rPr>
              <w:t>პროგრამის</w:t>
            </w:r>
            <w:r w:rsidR="000D762D" w:rsidRPr="005711A5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30E" w:rsidRPr="005711A5" w:rsidRDefault="00C7230E" w:rsidP="00C7230E">
            <w:pPr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ფილოსოფიის საბაკალავრო პროგრამის მიზანია სტუდენტს ჩამოუყალიბოს:  ფილოსოფიის განვითარების ისტორიული ეპოქების (ანტიკური, შუასაუკუნეების, ახალი დროისა და უახლესი), ძირითად მიმდინარეობათა თეორიების, ფილოსოფიური სისტემებისა და სხვადასხვა ფილოსოფოსთა შეხედულებების, ფილოსოფიის, როგორც კულტურის ისტორიის შემადგენელი ნაწილის ცოდნა; ადამიანის ადგილისა და ღირებულებების განსაზღვრისა და კრიტიკული აზროვნების უნარ-ჩვევები.</w:t>
            </w:r>
          </w:p>
        </w:tc>
      </w:tr>
      <w:tr w:rsidR="00761D47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</w:t>
            </w:r>
            <w:r w:rsidR="000D762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Pr="005711A5">
              <w:rPr>
                <w:rFonts w:ascii="Sylfaen" w:hAnsi="Sylfaen"/>
                <w:b/>
                <w:bCs/>
                <w:noProof/>
                <w:lang w:val="ru-RU"/>
              </w:rPr>
              <w:t xml:space="preserve">  (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0D762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0D762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0D762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Pr="005711A5">
              <w:rPr>
                <w:rFonts w:ascii="Sylfaen" w:hAnsi="Sylfaen"/>
                <w:b/>
                <w:bCs/>
                <w:noProof/>
                <w:lang w:val="ru-RU"/>
              </w:rPr>
              <w:t>)</w:t>
            </w:r>
          </w:p>
          <w:p w:rsidR="00761D47" w:rsidRPr="005711A5" w:rsidRDefault="00711803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b/>
                <w:bCs/>
                <w:noProof/>
                <w:color w:val="FF0000"/>
                <w:lang w:val="ru-RU"/>
              </w:rPr>
              <w:t xml:space="preserve"> </w:t>
            </w:r>
            <w:r w:rsidR="00761D47" w:rsidRPr="005711A5">
              <w:rPr>
                <w:rFonts w:ascii="Sylfaen" w:hAnsi="Sylfaen"/>
                <w:b/>
                <w:bCs/>
                <w:noProof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lastRenderedPageBreak/>
              <w:t xml:space="preserve">კურსის დასრულების შემდეგ კურსდამთავრებულმა იცის ფილოსოფიის </w:t>
            </w:r>
            <w:r w:rsidRPr="005711A5">
              <w:rPr>
                <w:rFonts w:ascii="Sylfaen" w:hAnsi="Sylfaen" w:cs="Sylfaen"/>
                <w:noProof/>
                <w:lang w:val="ru-RU"/>
              </w:rPr>
              <w:lastRenderedPageBreak/>
              <w:t>კანონები, კატეგორიები, ცნებები, ძირითადი პრობლემები; ფილოსოფიისა და ფილოსოფიური აზროვნების განვითარების ისტორიული ეპოქების და ძირითად მიმდინარეობათა თეორიები და მეთოდოლოგია.</w:t>
            </w:r>
          </w:p>
        </w:tc>
      </w:tr>
      <w:tr w:rsidR="00C307BD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 xml:space="preserve">იყენებს </w:t>
            </w:r>
            <w:r w:rsidRPr="005711A5">
              <w:rPr>
                <w:rFonts w:ascii="Sylfaen" w:hAnsi="Sylfaen" w:cs="Sylfaen"/>
                <w:noProof/>
                <w:lang w:val="ru-RU"/>
              </w:rPr>
              <w:t xml:space="preserve">ფილოსოფიური 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აზროვნების ტრადიციების ცოდნას  კონკრეტული ფილოსოფიური პრობლემების  გადასაჭრელად, </w:t>
            </w:r>
            <w:r w:rsidRPr="005711A5">
              <w:rPr>
                <w:rFonts w:ascii="Sylfaen" w:hAnsi="Sylfaen" w:cs="Sylfaen"/>
                <w:noProof/>
                <w:lang w:val="ru-RU"/>
              </w:rPr>
              <w:t xml:space="preserve"> აქვს მათი შეფასებისა და იდენტიფიცირების უნარი.</w:t>
            </w:r>
          </w:p>
        </w:tc>
      </w:tr>
      <w:tr w:rsidR="00C307BD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დასკვნის უნარი</w:t>
            </w:r>
          </w:p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ბაკალავრს აქვს საგნებსა და მოვლენებში მთავარისა და არაარსებითის დანახვის უნარი. შეუძლია პრობლემის ანალიზი და წანამძღვრებიდან  დასკვნის (ინდუქციური,დედუქციური) გამოტანის უნარი.</w:t>
            </w:r>
          </w:p>
        </w:tc>
      </w:tr>
      <w:tr w:rsidR="00C307BD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აქვს ფილოსოფიური ტერმინოლოგიის ადექვატური გამოყენებისა და თვალსაზრისების დალაგების უნარი ზეპირი და წერილობითი ფორმით.</w:t>
            </w:r>
          </w:p>
        </w:tc>
      </w:tr>
      <w:tr w:rsidR="009D7832" w:rsidRPr="005711A5" w:rsidTr="00F0095B"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ბაკალავრს შეუძლია დამოუკიდებლად მოიძიოს საგნისათვის საჭირო თემატიკა და ლიტერატურა, განსაზღვროს თავისი კომპეტენციების ზღვარი.</w:t>
            </w:r>
          </w:p>
        </w:tc>
      </w:tr>
      <w:tr w:rsidR="009D7832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კუსდამთავრებულს აქვს ნებისა და რწმენის  თავისუფლების, სხვისი აზრის პატივისცემის, ურთიერთობის ხელოვნების უნარი და მოქალაქეობრივი პოზიციები.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სწავლების მეთოდები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0B3" w:rsidRPr="005711A5" w:rsidRDefault="00CF30B3" w:rsidP="00CF30B3">
            <w:pPr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საკონტაქტო: პასიური და აქტიური (სალექციო ფორმით)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ვერბალური ანუ ზეპირსიტყვიერი მეთოდი: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წიგნზე მუშაობის მეთოდი: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წერითი მუშაობის მეთოდი: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ამონაწერებისა და ჩანაწერების გაკეთება, მასალის დაკონსპექტება, თეზისების შედგენა, 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 რეფერატის ან ესეს შესრულება;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lang w:val="ru-RU"/>
              </w:rPr>
              <w:t>ახსნა–განმარტებითი მეთოდი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–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მსჯელობა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მოცემული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საკითხის ირგვლივ და დაწვრილებით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განხილვა მოცემული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თემის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ფარგლებში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ევრისტიკული მეთოდი: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სტუდენტების წინაშე დასმული ამოცანის ეტაპობრივი გადაწყვეტა, ფაქტების 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ინდუქცის, დედუქცის, ანალიზის მეთოდი: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სწავლის პროცესში აზრის მსვლელობა კერძოდან კონკრეტულისაკენ, ფაქტებიდან 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განზოგადებისაკენ, ანუ კონკრეტულიდან ზოგადისაკენ(ინდუქციური მეთოდი);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ზოგად ცოდნაზე დაყრდნობით ახალი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ცოდნის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აღმოჩენის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ლოგიკურ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პროცესი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,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ანუ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  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პროცესი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ზოგადიდან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კონკრეტულისაკენ(დედუქციური მეთოდი)</w:t>
            </w:r>
            <w:r w:rsidRPr="005711A5">
              <w:rPr>
                <w:rFonts w:ascii="Sylfaen" w:hAnsi="Sylfaen"/>
                <w:noProof/>
                <w:lang w:val="ru-RU"/>
              </w:rPr>
              <w:t>;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 xml:space="preserve">სასწავლო მასალის, როგორც ერთიანი მთლიანის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შემადგენელ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ნაწილებად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დაშლა, რთული პრობლების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შიგნით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არსებული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ცალკეული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საკითხების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დეტალური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გაშუქება (ანალიზის მეთოდი);</w:t>
            </w:r>
          </w:p>
          <w:p w:rsidR="009D7832" w:rsidRPr="005711A5" w:rsidRDefault="00CF30B3" w:rsidP="00CF30B3">
            <w:pPr>
              <w:spacing w:after="0"/>
              <w:rPr>
                <w:noProof/>
                <w:sz w:val="24"/>
                <w:szCs w:val="24"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დისკუსია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დებატები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–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დისკუსიის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პროცესი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მკვეთრად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ამაღლებს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სტუდენტთა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ჩართულობის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ხარისხსა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აქტივობას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.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დისკუსია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შესაძლებელია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გადაიზარდოს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კამათში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მეთოდი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უვითარებს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სტუდენტს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კამათისა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საკუთარი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აზრის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დასაბუთების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უნარს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. </w:t>
            </w:r>
            <w:r w:rsidRPr="005711A5">
              <w:rPr>
                <w:rFonts w:ascii="Sylfaen" w:hAnsi="Sylfaen" w:cs="Sylfaen"/>
                <w:noProof/>
                <w:lang w:val="ru-RU"/>
              </w:rPr>
              <w:t>(დაწვრილებით სილაბუსებში)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პროგრამის სტრუქტურა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90D" w:rsidRPr="005711A5" w:rsidRDefault="004A690D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აკადემიური ხარისხის მისაღებად ბაკალავრიატის სტუდენტმა უნდა დააგროვოს 240 ECTS კრედიტი. ძირითადი სპეციალობის საგნების კრედიტთა ჯამი შეადგენს 180 კრედიტს: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საბაკალავრო პროგრამა სასწავლო დისციპლინათა შემდეგ კატეგორიებს მოიცავს: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საუნივერსიტეტო  სავალდებულო კურსები  15 კრედიტი, 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საფაკულტეტო სავალდებულო კურსები  20 კრედიტი,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სავალდებულო კურსები 135 კრედიტი, 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არჩევითი კურსები 20 კრედიტი,</w:t>
            </w:r>
          </w:p>
          <w:p w:rsidR="00CF30B3" w:rsidRPr="005711A5" w:rsidRDefault="00CF30B3" w:rsidP="00CF30B3">
            <w:pPr>
              <w:spacing w:after="0"/>
              <w:jc w:val="both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თავისუფალი კრედიტები  10  კრედიტი.</w:t>
            </w:r>
          </w:p>
          <w:p w:rsidR="004A690D" w:rsidRPr="005711A5" w:rsidRDefault="004A690D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60 კრედიტი კი სტუდენტმა უნდა დააგროვოს მის მიერ არჩეული მეორადი პროგრამის (minor) საშუალებით.</w:t>
            </w:r>
          </w:p>
          <w:p w:rsidR="00CF30B3" w:rsidRPr="005711A5" w:rsidRDefault="009D7832" w:rsidP="00CF30B3">
            <w:pPr>
              <w:spacing w:after="0"/>
              <w:jc w:val="both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სასწავლო გეგმა</w:t>
            </w:r>
            <w:r w:rsidR="004A690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იხ</w:t>
            </w:r>
            <w:r w:rsidR="004A690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.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დანართი 1.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0B3" w:rsidRPr="0039132E" w:rsidRDefault="009D7777" w:rsidP="009D7777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</w:rPr>
            </w:pP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სტუდენტთა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მიღწევების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შეფასება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ხდება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საქართველოს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განათლებისა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და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მეცნიერების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მინისტრის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2007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წლის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5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იანვრის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№3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და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39132E">
              <w:rPr>
                <w:rFonts w:ascii="Sylfaen" w:hAnsi="Sylfaen"/>
                <w:noProof/>
                <w:color w:val="000000" w:themeColor="text1"/>
              </w:rPr>
              <w:t xml:space="preserve">2016 </w:t>
            </w:r>
            <w:r w:rsidRPr="005711A5">
              <w:rPr>
                <w:rFonts w:ascii="Sylfaen" w:hAnsi="Sylfaen"/>
                <w:noProof/>
                <w:color w:val="000000" w:themeColor="text1"/>
                <w:lang w:val="ru-RU"/>
              </w:rPr>
              <w:t>წლის</w:t>
            </w:r>
            <w:r w:rsidRPr="0039132E">
              <w:rPr>
                <w:rFonts w:ascii="Sylfaen" w:hAnsi="Sylfaen"/>
                <w:noProof/>
                <w:color w:val="000000" w:themeColor="text1"/>
              </w:rPr>
              <w:t xml:space="preserve"> 18 </w:t>
            </w:r>
            <w:r w:rsidRPr="005711A5">
              <w:rPr>
                <w:rFonts w:ascii="Sylfaen" w:hAnsi="Sylfaen"/>
                <w:noProof/>
                <w:color w:val="000000" w:themeColor="text1"/>
                <w:lang w:val="ru-RU"/>
              </w:rPr>
              <w:t>აგვისტოს</w:t>
            </w:r>
            <w:r w:rsidRPr="0039132E">
              <w:rPr>
                <w:rFonts w:ascii="Sylfaen" w:hAnsi="Sylfaen"/>
                <w:noProof/>
                <w:color w:val="000000" w:themeColor="text1"/>
              </w:rPr>
              <w:t xml:space="preserve"> №102/</w:t>
            </w:r>
            <w:r w:rsidRPr="005711A5">
              <w:rPr>
                <w:rFonts w:ascii="Sylfaen" w:hAnsi="Sylfaen"/>
                <w:noProof/>
                <w:color w:val="000000" w:themeColor="text1"/>
                <w:lang w:val="ru-RU"/>
              </w:rPr>
              <w:t>ნ</w:t>
            </w:r>
            <w:r w:rsidRPr="0039132E">
              <w:rPr>
                <w:rFonts w:ascii="Sylfaen" w:hAnsi="Sylfaen"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ბრძანებებით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განსაზღვრული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პუნქტების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გათვალისწინებით</w:t>
            </w:r>
            <w:r w:rsidRPr="0039132E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,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კრედიტის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მიღება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შესაძლებელია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მხოლოდ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სტუდენტის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მიერ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სილაბუსით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დაგეგმილი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სწავლის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შედეგების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მიღწევის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შემდეგ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,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რაც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გამოიხატება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მე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-6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პუნქტის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“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ა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”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ქვეპუნქტით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გათვალისწინებული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ერთ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>-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ერთი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დადებითი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შეფასებით</w:t>
            </w:r>
            <w:r w:rsidRPr="0039132E">
              <w:rPr>
                <w:rFonts w:ascii="Sylfaen" w:hAnsi="Sylfaen" w:cs="Sylfaen"/>
                <w:bCs/>
                <w:noProof/>
                <w:color w:val="000000" w:themeColor="text1"/>
              </w:rPr>
              <w:t>.</w:t>
            </w:r>
          </w:p>
          <w:p w:rsidR="00CF30B3" w:rsidRPr="0039132E" w:rsidRDefault="00CF30B3" w:rsidP="009D7777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აკაკი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წერეთლის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სახელმწიფო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უნივერსიტეტში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არსებული</w:t>
            </w:r>
            <w:r w:rsidRPr="0039132E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>სისტემა</w:t>
            </w:r>
            <w:r w:rsidRPr="0039132E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>იყოფა</w:t>
            </w:r>
            <w:r w:rsidRPr="0039132E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>შემდეგ</w:t>
            </w:r>
            <w:r w:rsidRPr="0039132E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>კომპონენტებად</w:t>
            </w:r>
            <w:r w:rsidRPr="0039132E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>:</w:t>
            </w:r>
          </w:p>
          <w:p w:rsidR="00CF30B3" w:rsidRPr="0039132E" w:rsidRDefault="00CF30B3" w:rsidP="009D777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საგანმანათლებლო</w:t>
            </w:r>
            <w:r w:rsidRPr="0039132E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პროგრამის</w:t>
            </w:r>
            <w:r w:rsidRPr="0039132E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კომპონენტის</w:t>
            </w:r>
            <w:r w:rsidRPr="0039132E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საერთო</w:t>
            </w:r>
            <w:r w:rsidRPr="0039132E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ქულიდან</w:t>
            </w:r>
            <w:r w:rsidRPr="0039132E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(100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შუალედური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ხვედრითი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წილი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შეადგენს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ჯამურად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60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რომელიც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თავის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მხრივ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მოიცავს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შემდეგი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ფორმებს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:</w:t>
            </w:r>
          </w:p>
          <w:p w:rsidR="00CF30B3" w:rsidRPr="0039132E" w:rsidRDefault="00CF30B3" w:rsidP="009D777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სტუდენტის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აქტივობა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სასწავლო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სემესტრის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განმავლობაში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39132E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>(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მოიცავს</w:t>
            </w:r>
            <w:r w:rsidRPr="0039132E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სხვადასხვა</w:t>
            </w:r>
            <w:r w:rsidRPr="0039132E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კომპონენტებს</w:t>
            </w:r>
            <w:r w:rsidRPr="0039132E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>)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- 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30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;</w:t>
            </w:r>
          </w:p>
          <w:p w:rsidR="00CF30B3" w:rsidRPr="0039132E" w:rsidRDefault="00CF30B3" w:rsidP="00CF30B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შუალედური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გამოცდა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- 30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;</w:t>
            </w:r>
          </w:p>
          <w:p w:rsidR="00CF30B3" w:rsidRPr="0039132E" w:rsidRDefault="00CF30B3" w:rsidP="00CF30B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დასკვნითი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გამოცდა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- 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40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.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</w:p>
          <w:p w:rsidR="00CF30B3" w:rsidRPr="0039132E" w:rsidRDefault="00CF30B3" w:rsidP="00CF30B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დასკვნით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გამოცდაზე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გასვლის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უფლება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ეძლევა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სტუდენტს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რომელის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შუალედური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კომპონენტებში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მინიმალური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კომპეტენციის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ზღვარი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ჯამურად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შეადგენს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არანაკლებ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18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ქულას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.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სისტემა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უშვებს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: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ხუთი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სახის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დადებით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შეფასებას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: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)  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(A)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ფრიადი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91-100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;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)  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(B)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ძალიან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კარგი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81-90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; 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)  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(C)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კარგი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71-80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;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) 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(D)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დამაკმაყოფილებელი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61-70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; 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ე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)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 (E)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საკმარისი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51-60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ბ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ორი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სახის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უარყოფით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შეფასებას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: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)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(FX)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ვერ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ჩააბარა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41-50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რაც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ნიშნავს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რომ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სტუდენტს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ჩასაბარებლად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მეტი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მუშაობა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სჭირდება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ეძლევა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დამოუკიდებელი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მუშაობით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დამატებით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გამოცდაზე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ერთხელ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გასვლის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უფლება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;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)</w:t>
            </w:r>
            <w:r w:rsidRPr="0039132E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(F)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ჩაიჭრა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40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ნაკლები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რაც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ნიშნავს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რომ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სტუდენტის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მიერ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ჩატარებული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სამუშაო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არ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არის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საკმარისი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საგანი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ახლიდან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აქვს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შესასწავლი</w:t>
            </w:r>
            <w:r w:rsidRPr="0039132E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</w:p>
          <w:p w:rsidR="00CF30B3" w:rsidRPr="0039132E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lang w:eastAsia="ru-RU"/>
              </w:rPr>
            </w:pPr>
          </w:p>
          <w:p w:rsidR="00CF30B3" w:rsidRPr="0039132E" w:rsidRDefault="00CF30B3" w:rsidP="00CF30B3">
            <w:pPr>
              <w:spacing w:line="240" w:lineRule="auto"/>
              <w:jc w:val="both"/>
              <w:rPr>
                <w:rFonts w:ascii="Sylfaen" w:eastAsia="Calibri" w:hAnsi="Sylfaen" w:cs="Sylfaen"/>
                <w:b/>
                <w:noProof/>
                <w:lang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საგანმანათლებლო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პროგრამის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სასწავლო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კომპონენტში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>, FX-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ის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მიღების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შემთხვევაში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დამატებითი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lastRenderedPageBreak/>
              <w:t>გამოცდა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დაინიშნება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დასკვნითი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გამოცდის</w:t>
            </w:r>
            <w:r w:rsidRPr="0039132E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>შედეგების</w:t>
            </w:r>
            <w:r w:rsidRPr="0039132E">
              <w:rPr>
                <w:rFonts w:ascii="Sylfaen" w:eastAsia="Calibri" w:hAnsi="Sylfaen" w:cs="Sylfaen"/>
                <w:b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>გამოცხადებიდან</w:t>
            </w:r>
            <w:r w:rsidRPr="0039132E">
              <w:rPr>
                <w:rFonts w:ascii="Sylfaen" w:eastAsia="Calibri" w:hAnsi="Sylfaen" w:cs="Sylfaen"/>
                <w:b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>არანაკლებ</w:t>
            </w:r>
            <w:r w:rsidRPr="0039132E">
              <w:rPr>
                <w:rFonts w:ascii="Sylfaen" w:eastAsia="Calibri" w:hAnsi="Sylfaen" w:cs="Sylfaen"/>
                <w:b/>
                <w:noProof/>
                <w:lang w:eastAsia="ru-RU"/>
              </w:rPr>
              <w:t xml:space="preserve"> 5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>დღეში</w:t>
            </w:r>
            <w:r w:rsidRPr="0039132E">
              <w:rPr>
                <w:rFonts w:ascii="Sylfaen" w:eastAsia="Calibri" w:hAnsi="Sylfaen" w:cs="Sylfaen"/>
                <w:b/>
                <w:noProof/>
                <w:lang w:eastAsia="ru-RU"/>
              </w:rPr>
              <w:t xml:space="preserve">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hAnsi="Sylfaen" w:cs="Sylfaen"/>
                <w:bCs/>
                <w:noProof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5711A5" w:rsidRDefault="00CF30B3" w:rsidP="00F0095B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Cs/>
                <w:noProof/>
                <w:lang w:val="ru-RU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F40A4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0A4" w:rsidRPr="005711A5" w:rsidRDefault="009D7777" w:rsidP="00BD16B2">
            <w:pPr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ფილოსოფიის ბაკალავრიატის დამთავრების შემდეგ კურსდამთავრებული შეიძლება დასაქმდეს სახელმწიფო თუ კერძო სტურუქტურებსა და ორგანიზაციებში, არასამთავრობო სექტორში, კულტურის სფეროში, სამეცნიერო, კვლევით დაწესებულებებში.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5711A5" w:rsidRDefault="00AF40A4" w:rsidP="00BD16B2">
            <w:pPr>
              <w:spacing w:after="0"/>
              <w:jc w:val="both"/>
              <w:rPr>
                <w:rFonts w:ascii="Sylfaen" w:eastAsia="Arial Unicode MS" w:hAnsi="Sylfaen"/>
                <w:noProof/>
                <w:lang w:val="ru-RU"/>
              </w:rPr>
            </w:pPr>
            <w:r w:rsidRPr="005711A5">
              <w:rPr>
                <w:rFonts w:ascii="Sylfaen" w:eastAsia="Arial Unicode MS" w:hAnsi="Sylfaen"/>
                <w:noProof/>
                <w:lang w:val="ru-RU"/>
              </w:rPr>
              <w:t>საგანმანათლებლო პროგრამის რეალიზაცია ხდება აწსუ მაღალკვალიფიციური აკადემიური პერსონალის მეშვეობით სასწავლო კურსების პროფილის შესაბამისად. საგანმანათლებლო პროგრამის სასწავლო პროცესი უზრუნველყოფილია კეთილმოწყობილი კაბინეტებით, აუდიტორიებით, კომპიუტერული ცენტრებით</w:t>
            </w:r>
            <w:r w:rsidR="00BD16B2" w:rsidRPr="005711A5">
              <w:rPr>
                <w:rFonts w:ascii="Sylfaen" w:eastAsia="Arial Unicode MS" w:hAnsi="Sylfaen"/>
                <w:noProof/>
                <w:lang w:val="ru-RU"/>
              </w:rPr>
              <w:t>;</w:t>
            </w:r>
            <w:r w:rsidRPr="005711A5">
              <w:rPr>
                <w:rFonts w:ascii="Sylfaen" w:eastAsia="Arial Unicode MS" w:hAnsi="Sylfaen"/>
                <w:noProof/>
                <w:lang w:val="ru-RU"/>
              </w:rPr>
              <w:t xml:space="preserve"> სასწავლო-მეთოდური მასალებით: შესაბამისი საბიბლიოთეკო ფონდებით (წიგნადი, ციფრული). </w:t>
            </w:r>
          </w:p>
        </w:tc>
      </w:tr>
      <w:tr w:rsidR="009D7832" w:rsidRPr="005711A5" w:rsidTr="00D10D2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5711A5" w:rsidRDefault="009D7832" w:rsidP="00F0095B">
            <w:pPr>
              <w:spacing w:after="0"/>
              <w:rPr>
                <w:rFonts w:ascii="Sylfaen" w:hAnsi="Sylfaen"/>
                <w:b/>
                <w:noProof/>
                <w:u w:val="single"/>
                <w:lang w:val="ru-RU"/>
              </w:rPr>
            </w:pPr>
          </w:p>
        </w:tc>
      </w:tr>
    </w:tbl>
    <w:p w:rsidR="008455E7" w:rsidRPr="005711A5" w:rsidRDefault="008455E7" w:rsidP="00F0095B">
      <w:pPr>
        <w:spacing w:after="0"/>
        <w:rPr>
          <w:rFonts w:ascii="Sylfaen" w:hAnsi="Sylfaen"/>
          <w:b/>
          <w:noProof/>
          <w:lang w:val="ru-RU"/>
        </w:rPr>
      </w:pPr>
    </w:p>
    <w:p w:rsidR="00377F33" w:rsidRPr="005711A5" w:rsidRDefault="00377F33" w:rsidP="00F0095B">
      <w:pPr>
        <w:spacing w:after="0"/>
        <w:rPr>
          <w:rFonts w:ascii="Sylfaen" w:hAnsi="Sylfaen"/>
          <w:b/>
          <w:noProof/>
          <w:lang w:val="ru-RU"/>
        </w:rPr>
      </w:pPr>
    </w:p>
    <w:p w:rsidR="0055084E" w:rsidRPr="005711A5" w:rsidRDefault="00D70DD4" w:rsidP="00F0095B">
      <w:pPr>
        <w:spacing w:after="0"/>
        <w:jc w:val="right"/>
        <w:rPr>
          <w:rFonts w:ascii="Sylfaen" w:hAnsi="Sylfaen"/>
          <w:b/>
          <w:noProof/>
          <w:lang w:val="ru-RU"/>
        </w:rPr>
      </w:pPr>
      <w:r w:rsidRPr="005711A5">
        <w:rPr>
          <w:rFonts w:ascii="Sylfaen" w:hAnsi="Sylfaen"/>
          <w:b/>
          <w:noProof/>
          <w:lang w:val="ru-RU"/>
        </w:rPr>
        <w:t xml:space="preserve">დანართი </w:t>
      </w:r>
      <w:r w:rsidR="0055084E" w:rsidRPr="005711A5">
        <w:rPr>
          <w:rFonts w:ascii="Sylfaen" w:hAnsi="Sylfaen"/>
          <w:b/>
          <w:noProof/>
          <w:lang w:val="ru-RU"/>
        </w:rPr>
        <w:t>2</w:t>
      </w:r>
    </w:p>
    <w:tbl>
      <w:tblPr>
        <w:tblpPr w:leftFromText="180" w:rightFromText="180" w:vertAnchor="text" w:horzAnchor="margin" w:tblpX="198" w:tblpY="105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567"/>
        <w:gridCol w:w="1185"/>
        <w:gridCol w:w="1170"/>
        <w:gridCol w:w="1260"/>
        <w:gridCol w:w="1080"/>
        <w:gridCol w:w="1080"/>
        <w:gridCol w:w="1080"/>
      </w:tblGrid>
      <w:tr w:rsidR="00377F33" w:rsidRPr="005711A5" w:rsidTr="00F0484D">
        <w:trPr>
          <w:trHeight w:val="507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კურსის დასახელება</w:t>
            </w:r>
          </w:p>
        </w:tc>
        <w:tc>
          <w:tcPr>
            <w:tcW w:w="68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კომპეტენციები</w:t>
            </w:r>
          </w:p>
        </w:tc>
      </w:tr>
      <w:tr w:rsidR="00377F33" w:rsidRPr="005711A5" w:rsidTr="00F0484D">
        <w:trPr>
          <w:cantSplit/>
          <w:trHeight w:val="1838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კომუნიკაციის უნარი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სწავლის უნარი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ღირებულებები</w:t>
            </w:r>
          </w:p>
        </w:tc>
      </w:tr>
      <w:tr w:rsidR="00096547" w:rsidRPr="005711A5" w:rsidTr="00F0484D">
        <w:trPr>
          <w:trHeight w:val="282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I.1</w:t>
            </w:r>
          </w:p>
        </w:tc>
        <w:tc>
          <w:tcPr>
            <w:tcW w:w="3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6547" w:rsidRPr="005711A5" w:rsidRDefault="00096547" w:rsidP="005711A5">
            <w:pPr>
              <w:spacing w:after="0"/>
              <w:ind w:right="-107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შესავალი ისტორიის მეცნიერებაში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8E206F" w:rsidRPr="005711A5" w:rsidTr="00F0484D">
        <w:trPr>
          <w:trHeight w:val="29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8E206F" w:rsidRPr="005711A5" w:rsidRDefault="008E206F" w:rsidP="005711A5">
            <w:pPr>
              <w:spacing w:after="0"/>
              <w:ind w:right="-107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შესავალი კლასიკურ ფილოლოგიაში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ind w:right="-107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ფილოსოფიის  შესავალი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6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აკადემიური წერა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imes New Roman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imes New Roman"/>
                <w:b/>
                <w:noProof/>
                <w:color w:val="auto"/>
                <w:sz w:val="20"/>
                <w:szCs w:val="20"/>
              </w:rPr>
              <w:t>ფილოსოფიის ზოგადი კურსი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ანტიკური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ru-RU"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Sylfaen"/>
                <w:noProof/>
                <w:lang w:val="ru-RU"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ru-RU" w:eastAsia="ru-RU"/>
              </w:rPr>
            </w:pPr>
          </w:p>
        </w:tc>
      </w:tr>
      <w:tr w:rsidR="0054312B" w:rsidRPr="005711A5" w:rsidTr="00F0484D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რელიგიათმცოდნეობა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ru-RU" w:eastAsia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41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lastRenderedPageBreak/>
              <w:t>I.8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შუა საუკუნეების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აღორძინების ხანის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I.10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ლოგიკა I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89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ლოგიკა II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ორატორული ხელოვნება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ახალი დროის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122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ქართული ფილოსოფიის ისტორია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5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რელიგიის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ahoma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ahoma"/>
                <w:b/>
                <w:noProof/>
                <w:color w:val="auto"/>
                <w:sz w:val="20"/>
                <w:szCs w:val="20"/>
              </w:rPr>
              <w:t>XX საუკუნის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42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ahoma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ahoma"/>
                <w:b/>
                <w:noProof/>
                <w:color w:val="auto"/>
                <w:sz w:val="20"/>
                <w:szCs w:val="20"/>
              </w:rPr>
              <w:t>ბუნებისმეცნიერების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ahoma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ahoma"/>
                <w:b/>
                <w:noProof/>
                <w:color w:val="auto"/>
                <w:sz w:val="20"/>
                <w:szCs w:val="20"/>
              </w:rPr>
              <w:t>ისტორიის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ahoma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ahoma"/>
                <w:b/>
                <w:noProof/>
                <w:color w:val="auto"/>
                <w:sz w:val="20"/>
                <w:szCs w:val="20"/>
              </w:rPr>
              <w:t>ესთეტიკა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3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I.20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ფილოსოფიური ანთროპოლოგია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თანამედროვე დასავლური სოციოლოგია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2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კულტურის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7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ind w:right="-107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კონკრეტული სოციოლოგიური კვლევის მეთოდები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სიცოცხლის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ეთიკა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აღმოსავლური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352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სოციოლოგია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15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უცხო ენა 1 (გერმანული A2. 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უცხო ენა 2 ( გერმანული A2.2 )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I.30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უცხო ენა 3 ( გერმანული  B1.1)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5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1 (ინგლისური A2.1)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უცხო ენა 2 (ინგლისური A2.2 )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3 (ინგლისური B1.1)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0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1 (რუს.) A2.1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2 (რუს.) A2.2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0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3  (რუს.) B1.1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312B" w:rsidRPr="005711A5" w:rsidRDefault="006F136B" w:rsidP="005711A5">
            <w:pPr>
              <w:spacing w:after="0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სოციალური ფსიქოლოგია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საინფორმაციო  ტექნოლოგიები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ნეოპლატონიზმი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პოსტმოდერნიზმი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ხელოვნების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განათლების ფსიქოლოგია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lastRenderedPageBreak/>
              <w:t>II.7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მეტაფიზიკა და დიალექტიკა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შემეცნების თეორია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spacing w:after="0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განწყობის ფსიქოლოგია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II.10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ცნობიერების  ფილოსოფიური  თეორია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1( გერმანული) A1.1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მეორე უცხო ენა 2  (გერმანული) A1.2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მეორე უცხო ენა 3 (გერმანული) A2. 1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1(ინგლისური A1.1)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2 (ინგლისური A1.2)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3 (ინგლისური A2.1)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მეორე უცხო ენა 1 (რუსული A1.1)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მეორე უცხო ენა 2  (რუსული A1.2)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3  (რუსული A2.1)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</w:tbl>
    <w:p w:rsidR="003F0F62" w:rsidRPr="005711A5" w:rsidRDefault="003F0F62" w:rsidP="005711A5">
      <w:pPr>
        <w:spacing w:after="0"/>
        <w:rPr>
          <w:rFonts w:ascii="Sylfaen" w:hAnsi="Sylfaen"/>
          <w:b/>
          <w:noProof/>
          <w:sz w:val="20"/>
          <w:szCs w:val="20"/>
          <w:lang w:val="ru-RU"/>
        </w:rPr>
      </w:pPr>
    </w:p>
    <w:p w:rsidR="0039132E" w:rsidRDefault="0039132E" w:rsidP="005711A5">
      <w:pPr>
        <w:spacing w:after="0"/>
        <w:rPr>
          <w:rFonts w:ascii="Sylfaen" w:hAnsi="Sylfaen"/>
          <w:b/>
          <w:noProof/>
          <w:sz w:val="20"/>
          <w:szCs w:val="20"/>
          <w:lang w:val="ru-RU"/>
        </w:rPr>
        <w:sectPr w:rsidR="0039132E" w:rsidSect="00C307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39132E" w:rsidRPr="009B02BB" w:rsidRDefault="0039132E" w:rsidP="0039132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დანართი 1</w:t>
      </w:r>
    </w:p>
    <w:p w:rsidR="0039132E" w:rsidRPr="00CC47DE" w:rsidRDefault="0039132E" w:rsidP="0039132E">
      <w:pPr>
        <w:autoSpaceDE w:val="0"/>
        <w:autoSpaceDN w:val="0"/>
        <w:adjustRightInd w:val="0"/>
        <w:jc w:val="center"/>
        <w:rPr>
          <w:rFonts w:ascii="Sylfaen" w:hAnsi="Sylfaen" w:cs="Sylfaen"/>
          <w:b/>
          <w:sz w:val="24"/>
          <w:szCs w:val="24"/>
          <w:lang w:val="ka-GE"/>
        </w:rPr>
      </w:pPr>
      <w:bookmarkStart w:id="0" w:name="_GoBack"/>
      <w:bookmarkEnd w:id="0"/>
      <w:r w:rsidRPr="00CC47DE">
        <w:rPr>
          <w:rFonts w:ascii="Sylfaen" w:hAnsi="Sylfaen" w:cs="Sylfaen"/>
          <w:b/>
          <w:sz w:val="24"/>
          <w:szCs w:val="24"/>
          <w:lang w:val="ka-GE"/>
        </w:rPr>
        <w:t>სასწავლო გეგმა</w:t>
      </w:r>
      <w:r w:rsidRPr="00CC47DE">
        <w:rPr>
          <w:rFonts w:ascii="Sylfaen" w:hAnsi="Sylfaen" w:cs="Sylfaen"/>
          <w:b/>
          <w:sz w:val="24"/>
          <w:szCs w:val="24"/>
        </w:rPr>
        <w:t xml:space="preserve">:  </w:t>
      </w:r>
      <w:r w:rsidRPr="00CC47DE">
        <w:rPr>
          <w:rFonts w:ascii="Sylfaen" w:hAnsi="Sylfaen" w:cs="Sylfaen"/>
          <w:b/>
          <w:sz w:val="24"/>
          <w:szCs w:val="24"/>
          <w:lang w:val="af-ZA"/>
        </w:rPr>
        <w:t>20</w:t>
      </w:r>
      <w:r w:rsidRPr="00CC47DE">
        <w:rPr>
          <w:rFonts w:ascii="Sylfaen" w:hAnsi="Sylfaen" w:cs="Sylfaen"/>
          <w:b/>
          <w:sz w:val="24"/>
          <w:szCs w:val="24"/>
          <w:lang w:val="ka-GE"/>
        </w:rPr>
        <w:t>1</w:t>
      </w:r>
      <w:r w:rsidRPr="00CC47DE">
        <w:rPr>
          <w:rFonts w:ascii="Sylfaen" w:hAnsi="Sylfaen" w:cs="Sylfaen"/>
          <w:b/>
          <w:sz w:val="24"/>
          <w:szCs w:val="24"/>
        </w:rPr>
        <w:t>7</w:t>
      </w:r>
      <w:r w:rsidRPr="00CC47DE">
        <w:rPr>
          <w:rFonts w:ascii="Sylfaen" w:hAnsi="Sylfaen" w:cs="Sylfaen"/>
          <w:b/>
          <w:sz w:val="24"/>
          <w:szCs w:val="24"/>
          <w:lang w:val="af-ZA"/>
        </w:rPr>
        <w:t>-20</w:t>
      </w:r>
      <w:r w:rsidRPr="00CC47DE">
        <w:rPr>
          <w:rFonts w:ascii="Sylfaen" w:hAnsi="Sylfaen" w:cs="Sylfaen"/>
          <w:b/>
          <w:sz w:val="24"/>
          <w:szCs w:val="24"/>
        </w:rPr>
        <w:t xml:space="preserve">18 </w:t>
      </w:r>
      <w:r w:rsidRPr="00CC47DE">
        <w:rPr>
          <w:rFonts w:ascii="Sylfaen" w:hAnsi="Sylfaen" w:cs="Sylfaen"/>
          <w:b/>
          <w:sz w:val="24"/>
          <w:szCs w:val="24"/>
          <w:lang w:val="ka-GE"/>
        </w:rPr>
        <w:t xml:space="preserve"> წწ</w:t>
      </w:r>
    </w:p>
    <w:p w:rsidR="0039132E" w:rsidRPr="00CC47DE" w:rsidRDefault="0039132E" w:rsidP="0039132E">
      <w:pPr>
        <w:spacing w:after="6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C47DE">
        <w:rPr>
          <w:rFonts w:ascii="Sylfaen" w:hAnsi="Sylfaen" w:cs="Sylfaen"/>
          <w:b/>
          <w:sz w:val="24"/>
          <w:szCs w:val="24"/>
          <w:lang w:val="ka-GE"/>
        </w:rPr>
        <w:t xml:space="preserve">პროგრამის დასახელება: </w:t>
      </w:r>
      <w:r w:rsidRPr="00CC47DE">
        <w:rPr>
          <w:rFonts w:ascii="Sylfaen" w:hAnsi="Sylfaen" w:cs="Sylfaen"/>
          <w:b/>
          <w:noProof/>
          <w:sz w:val="24"/>
          <w:szCs w:val="24"/>
        </w:rPr>
        <w:t>ფილოსოფია</w:t>
      </w:r>
    </w:p>
    <w:p w:rsidR="0039132E" w:rsidRPr="00CC47DE" w:rsidRDefault="0039132E" w:rsidP="0039132E">
      <w:pPr>
        <w:jc w:val="center"/>
        <w:rPr>
          <w:rFonts w:ascii="Sylfaen" w:hAnsi="Sylfaen" w:cs="Sylfaen"/>
          <w:noProof/>
          <w:sz w:val="24"/>
          <w:szCs w:val="24"/>
        </w:rPr>
      </w:pPr>
      <w:r w:rsidRPr="00CC47DE">
        <w:rPr>
          <w:rFonts w:ascii="Sylfaen" w:hAnsi="Sylfaen" w:cs="Sylfaen"/>
          <w:b/>
          <w:sz w:val="24"/>
          <w:szCs w:val="24"/>
          <w:lang w:val="ka-GE"/>
        </w:rPr>
        <w:t>მისანიჭებელი კვალიფიკაცია</w:t>
      </w:r>
      <w:r w:rsidRPr="00CC47DE">
        <w:rPr>
          <w:rFonts w:ascii="Sylfaen" w:hAnsi="Sylfaen" w:cs="Sylfaen"/>
          <w:b/>
          <w:sz w:val="24"/>
          <w:szCs w:val="24"/>
          <w:lang w:val="af-ZA"/>
        </w:rPr>
        <w:t xml:space="preserve">: </w:t>
      </w:r>
      <w:r w:rsidRPr="00CC47DE">
        <w:rPr>
          <w:rFonts w:ascii="Sylfaen" w:hAnsi="Sylfaen" w:cs="Sylfaen"/>
          <w:b/>
          <w:noProof/>
          <w:sz w:val="24"/>
          <w:szCs w:val="24"/>
        </w:rPr>
        <w:t>ჰუმანიტარულ მეცნიერებათა ბაკალავრი ფილოსოფიაში</w:t>
      </w:r>
    </w:p>
    <w:p w:rsidR="0039132E" w:rsidRPr="00CC47DE" w:rsidRDefault="0039132E" w:rsidP="0039132E">
      <w:pPr>
        <w:spacing w:after="60"/>
        <w:jc w:val="center"/>
        <w:rPr>
          <w:rFonts w:ascii="Sylfaen" w:hAnsi="Sylfaen" w:cs="Sylfaen"/>
          <w:b/>
          <w:sz w:val="24"/>
          <w:szCs w:val="24"/>
        </w:rPr>
      </w:pPr>
      <w:r w:rsidRPr="00CC47DE">
        <w:rPr>
          <w:rFonts w:ascii="Sylfaen" w:hAnsi="Sylfaen" w:cs="Sylfaen"/>
          <w:noProof/>
          <w:sz w:val="24"/>
          <w:szCs w:val="24"/>
          <w:lang w:val="ka-GE"/>
        </w:rPr>
        <w:t xml:space="preserve">                       </w:t>
      </w:r>
      <w:r w:rsidRPr="00CC47DE">
        <w:rPr>
          <w:rFonts w:ascii="Sylfaen" w:hAnsi="Sylfaen" w:cs="Sylfaen"/>
          <w:b/>
          <w:noProof/>
          <w:sz w:val="24"/>
          <w:szCs w:val="24"/>
        </w:rPr>
        <w:t xml:space="preserve">Bachelor </w:t>
      </w:r>
      <w:r w:rsidRPr="00CC47DE">
        <w:rPr>
          <w:rFonts w:ascii="Sylfaen" w:hAnsi="Sylfaen" w:cs="TimesNewRomanPSMT"/>
          <w:b/>
          <w:noProof/>
          <w:sz w:val="24"/>
          <w:szCs w:val="24"/>
        </w:rPr>
        <w:t xml:space="preserve">of Arts in </w:t>
      </w:r>
      <w:r w:rsidRPr="00CC47DE">
        <w:rPr>
          <w:rFonts w:ascii="Sylfaen" w:hAnsi="Sylfaen" w:cs="Sylfaen"/>
          <w:b/>
          <w:noProof/>
          <w:sz w:val="24"/>
          <w:szCs w:val="24"/>
        </w:rPr>
        <w:t>Philosophy</w:t>
      </w:r>
    </w:p>
    <w:p w:rsidR="0039132E" w:rsidRDefault="0039132E" w:rsidP="0039132E">
      <w:pPr>
        <w:tabs>
          <w:tab w:val="left" w:pos="12420"/>
        </w:tabs>
        <w:rPr>
          <w:rFonts w:ascii="Sylfaen" w:hAnsi="Sylfaen" w:cs="Sylfaen"/>
          <w:lang w:val="ka-GE"/>
        </w:rPr>
      </w:pPr>
    </w:p>
    <w:tbl>
      <w:tblPr>
        <w:tblW w:w="13182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"/>
        <w:gridCol w:w="3617"/>
        <w:gridCol w:w="567"/>
        <w:gridCol w:w="1970"/>
        <w:gridCol w:w="66"/>
        <w:gridCol w:w="17"/>
        <w:gridCol w:w="7"/>
        <w:gridCol w:w="845"/>
        <w:gridCol w:w="483"/>
        <w:gridCol w:w="8"/>
        <w:gridCol w:w="539"/>
        <w:gridCol w:w="28"/>
        <w:gridCol w:w="10"/>
        <w:gridCol w:w="529"/>
        <w:gridCol w:w="18"/>
        <w:gridCol w:w="10"/>
        <w:gridCol w:w="567"/>
        <w:gridCol w:w="548"/>
        <w:gridCol w:w="19"/>
        <w:gridCol w:w="567"/>
        <w:gridCol w:w="567"/>
        <w:gridCol w:w="142"/>
        <w:gridCol w:w="709"/>
        <w:gridCol w:w="714"/>
      </w:tblGrid>
      <w:tr w:rsidR="0039132E" w:rsidRPr="00CC47DE" w:rsidTr="00F76D6C">
        <w:trPr>
          <w:trHeight w:val="180"/>
        </w:trPr>
        <w:tc>
          <w:tcPr>
            <w:tcW w:w="635" w:type="dxa"/>
            <w:gridSpan w:val="2"/>
            <w:vMerge w:val="restart"/>
            <w:shd w:val="clear" w:color="auto" w:fill="FFFFFF" w:themeFill="background1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№</w:t>
            </w:r>
          </w:p>
        </w:tc>
        <w:tc>
          <w:tcPr>
            <w:tcW w:w="3617" w:type="dxa"/>
            <w:vMerge w:val="restart"/>
            <w:shd w:val="clear" w:color="auto" w:fill="FFFFFF" w:themeFill="background1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კურსი</w:t>
            </w:r>
          </w:p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სკ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  <w:p w:rsidR="0039132E" w:rsidRPr="005E2FF8" w:rsidRDefault="0039132E" w:rsidP="00F76D6C">
            <w:pPr>
              <w:rPr>
                <w:rFonts w:ascii="Sylfaen" w:hAnsi="Sylfaen"/>
                <w:b/>
                <w:lang w:val="ka-GE"/>
              </w:rPr>
            </w:pPr>
            <w:r w:rsidRPr="00CC47DE">
              <w:rPr>
                <w:rFonts w:ascii="Sylfaen" w:hAnsi="Sylfaen"/>
                <w:b/>
              </w:rPr>
              <w:t>ლ./</w:t>
            </w:r>
            <w:r w:rsidRPr="00CC47DE">
              <w:rPr>
                <w:rFonts w:ascii="Sylfaen" w:hAnsi="Sylfaen"/>
                <w:b/>
                <w:lang w:val="ka-GE"/>
              </w:rPr>
              <w:t>ჯგ.მუშ.</w:t>
            </w:r>
            <w:r w:rsidRPr="00CC47DE">
              <w:rPr>
                <w:rFonts w:ascii="Sylfaen" w:hAnsi="Sylfaen"/>
                <w:b/>
              </w:rPr>
              <w:t>/</w:t>
            </w:r>
            <w:r w:rsidRPr="00CC47DE">
              <w:rPr>
                <w:rFonts w:ascii="Sylfaen" w:hAnsi="Sylfaen"/>
                <w:b/>
                <w:lang w:val="ka-GE"/>
              </w:rPr>
              <w:t>დამ.მუშ</w:t>
            </w:r>
            <w:r w:rsidRPr="00CC47DE">
              <w:rPr>
                <w:rFonts w:ascii="Sylfaen" w:hAnsi="Sylfaen"/>
                <w:b/>
              </w:rPr>
              <w:t>/</w:t>
            </w:r>
            <w:r>
              <w:rPr>
                <w:rFonts w:ascii="Sylfaen" w:hAnsi="Sylfaen"/>
                <w:b/>
                <w:lang w:val="ka-GE"/>
              </w:rPr>
              <w:t>გამოცდა</w:t>
            </w:r>
          </w:p>
        </w:tc>
        <w:tc>
          <w:tcPr>
            <w:tcW w:w="935" w:type="dxa"/>
            <w:gridSpan w:val="4"/>
            <w:vMerge w:val="restart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კრედი-ტთა რაოდენობა</w:t>
            </w:r>
          </w:p>
        </w:tc>
        <w:tc>
          <w:tcPr>
            <w:tcW w:w="4744" w:type="dxa"/>
            <w:gridSpan w:val="15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სემესტრები</w:t>
            </w:r>
          </w:p>
        </w:tc>
        <w:tc>
          <w:tcPr>
            <w:tcW w:w="714" w:type="dxa"/>
            <w:vMerge w:val="restart"/>
            <w:shd w:val="clear" w:color="auto" w:fill="FFFFFF" w:themeFill="background1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  <w:p w:rsidR="0039132E" w:rsidRPr="000B0F60" w:rsidRDefault="0039132E" w:rsidP="00F76D6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B0F60">
              <w:rPr>
                <w:rFonts w:ascii="Sylfaen" w:hAnsi="Sylfaen"/>
                <w:b/>
                <w:sz w:val="20"/>
                <w:szCs w:val="20"/>
              </w:rPr>
              <w:t>წინაპირობა</w:t>
            </w:r>
          </w:p>
        </w:tc>
      </w:tr>
      <w:tr w:rsidR="0039132E" w:rsidRPr="00CC47DE" w:rsidTr="00F76D6C">
        <w:trPr>
          <w:trHeight w:val="345"/>
        </w:trPr>
        <w:tc>
          <w:tcPr>
            <w:tcW w:w="635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  <w:tc>
          <w:tcPr>
            <w:tcW w:w="3617" w:type="dxa"/>
            <w:vMerge/>
            <w:shd w:val="clear" w:color="auto" w:fill="BFBFBF" w:themeFill="background1" w:themeFillShade="BF"/>
            <w:vAlign w:val="center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  <w:tc>
          <w:tcPr>
            <w:tcW w:w="1970" w:type="dxa"/>
            <w:vMerge/>
            <w:shd w:val="clear" w:color="auto" w:fill="BFBFBF" w:themeFill="background1" w:themeFillShade="BF"/>
            <w:vAlign w:val="center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  <w:tc>
          <w:tcPr>
            <w:tcW w:w="935" w:type="dxa"/>
            <w:gridSpan w:val="4"/>
            <w:vMerge/>
            <w:shd w:val="clear" w:color="auto" w:fill="BFBFBF" w:themeFill="background1" w:themeFillShade="BF"/>
            <w:vAlign w:val="center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  <w:tc>
          <w:tcPr>
            <w:tcW w:w="483" w:type="dxa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I</w:t>
            </w:r>
          </w:p>
        </w:tc>
        <w:tc>
          <w:tcPr>
            <w:tcW w:w="547" w:type="dxa"/>
            <w:gridSpan w:val="2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II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III</w:t>
            </w:r>
          </w:p>
        </w:tc>
        <w:tc>
          <w:tcPr>
            <w:tcW w:w="595" w:type="dxa"/>
            <w:gridSpan w:val="3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IV</w:t>
            </w:r>
          </w:p>
        </w:tc>
        <w:tc>
          <w:tcPr>
            <w:tcW w:w="548" w:type="dxa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V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VII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VIII</w:t>
            </w:r>
          </w:p>
        </w:tc>
        <w:tc>
          <w:tcPr>
            <w:tcW w:w="714" w:type="dxa"/>
            <w:vMerge/>
            <w:shd w:val="clear" w:color="auto" w:fill="BFBFBF" w:themeFill="background1" w:themeFillShade="BF"/>
            <w:vAlign w:val="center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345"/>
        </w:trPr>
        <w:tc>
          <w:tcPr>
            <w:tcW w:w="13182" w:type="dxa"/>
            <w:gridSpan w:val="25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CC47DE">
              <w:rPr>
                <w:rFonts w:ascii="Sylfaen" w:hAnsi="Sylfaen" w:cs="Sylfaen"/>
                <w:b/>
                <w:lang w:val="ka-GE"/>
              </w:rPr>
              <w:t>საუნივერსიტეტო  სავალდებულო კურსები (15 კრედიტი)</w:t>
            </w:r>
          </w:p>
        </w:tc>
      </w:tr>
      <w:tr w:rsidR="0039132E" w:rsidRPr="00CC47DE" w:rsidTr="00F76D6C">
        <w:trPr>
          <w:trHeight w:val="353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1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უცხო ენა 1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2053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noProof/>
              </w:rPr>
              <w:t>0/60/62/3</w:t>
            </w:r>
          </w:p>
        </w:tc>
        <w:tc>
          <w:tcPr>
            <w:tcW w:w="852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83" w:type="dxa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75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7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423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უცხო ენა 2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53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noProof/>
              </w:rPr>
              <w:t>0/60/62/3</w:t>
            </w:r>
          </w:p>
        </w:tc>
        <w:tc>
          <w:tcPr>
            <w:tcW w:w="852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83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75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7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146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უცხო ენა 3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53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noProof/>
              </w:rPr>
              <w:t>0/60/62/3</w:t>
            </w:r>
          </w:p>
        </w:tc>
        <w:tc>
          <w:tcPr>
            <w:tcW w:w="852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83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75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7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13182" w:type="dxa"/>
            <w:gridSpan w:val="25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CC47DE">
              <w:rPr>
                <w:rFonts w:ascii="Sylfaen" w:hAnsi="Sylfaen" w:cs="Sylfaen"/>
                <w:b/>
                <w:lang w:val="ka-GE"/>
              </w:rPr>
              <w:t>პროგრამის</w:t>
            </w:r>
            <w:r w:rsidRPr="00CC47DE">
              <w:rPr>
                <w:rFonts w:ascii="Sylfaen" w:hAnsi="Sylfaen" w:cs="Sylfaen"/>
                <w:b/>
              </w:rPr>
              <w:t xml:space="preserve">  სავალდებულო კურსები (135 კრედიტი)</w:t>
            </w: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შესავალი</w:t>
            </w:r>
            <w:r w:rsidRPr="00CC47DE">
              <w:rPr>
                <w:rFonts w:ascii="Sylfaen" w:hAnsi="Sylfaen"/>
                <w:lang w:val="ka-GE"/>
              </w:rPr>
              <w:t xml:space="preserve"> ისტორიის მეცნიერებაში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60" w:type="dxa"/>
            <w:gridSpan w:val="4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45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1423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 w:cs="Sylfaen"/>
                <w:lang w:val="af-ZA"/>
              </w:rPr>
              <w:t>შესავალი კლასიკურ ფილოლოგიაში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053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15</w:t>
            </w:r>
            <w:r w:rsidRPr="00CC47DE"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lang w:val="ka-GE"/>
              </w:rPr>
              <w:t>30</w:t>
            </w:r>
            <w:r w:rsidRPr="00CC47DE">
              <w:rPr>
                <w:rFonts w:ascii="Sylfaen" w:hAnsi="Sylfaen"/>
              </w:rPr>
              <w:t>.</w:t>
            </w:r>
            <w:r w:rsidRPr="00CC47DE">
              <w:rPr>
                <w:rFonts w:ascii="Sylfaen" w:hAnsi="Sylfaen"/>
                <w:lang w:val="ka-GE"/>
              </w:rPr>
              <w:t>77</w:t>
            </w:r>
            <w:r w:rsidRPr="00CC47DE">
              <w:rPr>
                <w:rFonts w:ascii="Sylfaen" w:hAnsi="Sylfaen"/>
              </w:rPr>
              <w:t>.3</w:t>
            </w:r>
          </w:p>
        </w:tc>
        <w:tc>
          <w:tcPr>
            <w:tcW w:w="852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83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75" w:type="dxa"/>
            <w:gridSpan w:val="3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ფილოსოფიის შესავალი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53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52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83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75" w:type="dxa"/>
            <w:gridSpan w:val="3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lastRenderedPageBreak/>
              <w:t>7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 w:cs="Sylfaen"/>
                <w:lang w:val="ka-GE"/>
              </w:rPr>
              <w:t>აკადემიური წერა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53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0</w:t>
            </w:r>
            <w:r w:rsidRPr="00CC47DE">
              <w:rPr>
                <w:rFonts w:ascii="Sylfaen" w:hAnsi="Sylfaen"/>
              </w:rPr>
              <w:t>.</w:t>
            </w:r>
            <w:r w:rsidRPr="00CC47DE">
              <w:rPr>
                <w:rFonts w:ascii="Sylfaen" w:hAnsi="Sylfaen"/>
                <w:lang w:val="ka-GE"/>
              </w:rPr>
              <w:t>4</w:t>
            </w:r>
            <w:r w:rsidRPr="00CC47DE">
              <w:rPr>
                <w:rFonts w:ascii="Sylfaen" w:hAnsi="Sylfaen"/>
              </w:rPr>
              <w:t>5.77.3</w:t>
            </w:r>
          </w:p>
        </w:tc>
        <w:tc>
          <w:tcPr>
            <w:tcW w:w="852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83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75" w:type="dxa"/>
            <w:gridSpan w:val="3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 w:cs="Sylfaen"/>
                <w:lang w:val="ka-GE"/>
              </w:rPr>
              <w:t>ფილოსოფიის</w:t>
            </w:r>
            <w:r w:rsidRPr="00CC47DE">
              <w:rPr>
                <w:rFonts w:ascii="Sylfaen" w:hAnsi="Sylfaen"/>
                <w:lang w:val="ka-GE"/>
              </w:rPr>
              <w:t xml:space="preserve"> </w:t>
            </w:r>
            <w:r w:rsidRPr="00CC47DE">
              <w:rPr>
                <w:rFonts w:ascii="Sylfaen" w:hAnsi="Sylfaen" w:cs="Sylfaen"/>
                <w:lang w:val="ka-GE"/>
              </w:rPr>
              <w:t>ზოგადი</w:t>
            </w:r>
            <w:r w:rsidRPr="00CC47DE">
              <w:rPr>
                <w:rFonts w:ascii="Sylfaen" w:hAnsi="Sylfaen"/>
                <w:lang w:val="ka-GE"/>
              </w:rPr>
              <w:t xml:space="preserve"> </w:t>
            </w:r>
            <w:r w:rsidRPr="00CC47DE">
              <w:rPr>
                <w:rFonts w:ascii="Sylfaen" w:hAnsi="Sylfaen" w:cs="Sylfaen"/>
                <w:lang w:val="ka-GE"/>
              </w:rPr>
              <w:t>კურსი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053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30.15.77.3</w:t>
            </w:r>
          </w:p>
        </w:tc>
        <w:tc>
          <w:tcPr>
            <w:tcW w:w="852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83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5" w:type="dxa"/>
            <w:gridSpan w:val="3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ანტიკური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53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52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83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5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რელიგიათმცოდნეობა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16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 xml:space="preserve">შუა საუკუნეების ფილოსოფია 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4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5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აღორძინების ხანის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5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1</w:t>
            </w:r>
            <w:r w:rsidRPr="00CC47D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ლოგიკა 1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4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18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1</w:t>
            </w:r>
            <w:r w:rsidRPr="00CC47D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ორა</w:t>
            </w:r>
            <w:r w:rsidRPr="00CC47DE">
              <w:rPr>
                <w:rFonts w:ascii="Sylfaen" w:hAnsi="Sylfaen"/>
                <w:lang w:val="ka-GE"/>
              </w:rPr>
              <w:t>ტ</w:t>
            </w:r>
            <w:r w:rsidRPr="00CC47DE">
              <w:rPr>
                <w:rFonts w:ascii="Sylfaen" w:hAnsi="Sylfaen"/>
              </w:rPr>
              <w:t xml:space="preserve">ორული </w:t>
            </w:r>
            <w:r w:rsidRPr="00CC47DE">
              <w:rPr>
                <w:rFonts w:ascii="Sylfaen" w:hAnsi="Sylfaen"/>
                <w:lang w:val="ka-GE"/>
              </w:rPr>
              <w:t xml:space="preserve"> ხელოვნება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5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1</w:t>
            </w: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ახალი დროის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1</w:t>
            </w:r>
            <w:r w:rsidRPr="00CC47D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ქართული ფილოსოფიის ისტორია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30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1</w:t>
            </w:r>
            <w:r w:rsidRPr="00CC47D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628" w:type="dxa"/>
            <w:gridSpan w:val="2"/>
            <w:shd w:val="clear" w:color="auto" w:fill="auto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რელიგიის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8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1</w:t>
            </w:r>
            <w:r w:rsidRPr="00CC47D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XX</w:t>
            </w:r>
            <w:r w:rsidRPr="00CC47DE">
              <w:rPr>
                <w:rFonts w:ascii="Sylfaen" w:hAnsi="Sylfaen"/>
                <w:lang w:val="ka-GE"/>
              </w:rPr>
              <w:t xml:space="preserve"> საუკუნის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 xml:space="preserve">  </w:t>
            </w:r>
          </w:p>
        </w:tc>
        <w:tc>
          <w:tcPr>
            <w:tcW w:w="709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707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1</w:t>
            </w:r>
            <w:r w:rsidRPr="00CC47DE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ბუნებისმეცნიერების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0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ლოგიკა 2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49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ისტორიის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49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ესთეტიკა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18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2</w:t>
            </w:r>
            <w:r w:rsidRPr="00CC47D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ფილოსოფიური ანთროპოლოგია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8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lastRenderedPageBreak/>
              <w:t>2</w:t>
            </w:r>
            <w:r w:rsidRPr="00CC47D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თანამედროვე დასავლური სოციოლოგია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34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2</w:t>
            </w: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კულტურის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18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2</w:t>
            </w:r>
            <w:r w:rsidRPr="00CC47D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კონკრეტული სოციოლოგიური კვლევის მეთოდები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6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2</w:t>
            </w:r>
            <w:r w:rsidRPr="00CC47D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სიცოცხლის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17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2</w:t>
            </w:r>
            <w:r w:rsidRPr="00CC47D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ეთიკა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5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აღმოსავლური ფილოსოფია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6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bCs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სოციოლოგია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4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13182" w:type="dxa"/>
            <w:gridSpan w:val="25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C47DE">
              <w:rPr>
                <w:rFonts w:ascii="Sylfaen" w:hAnsi="Sylfaen"/>
                <w:b/>
              </w:rPr>
              <w:t>არჩევითი კურსი</w:t>
            </w:r>
            <w:r w:rsidRPr="00CC47DE">
              <w:rPr>
                <w:rFonts w:ascii="Sylfaen" w:hAnsi="Sylfaen"/>
                <w:b/>
                <w:lang w:val="ka-GE"/>
              </w:rPr>
              <w:t xml:space="preserve"> 1</w:t>
            </w: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11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სოციალური ფსიქოლოგია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18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12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საინფორმაციო  ტექნოლოგიები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036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0.</w:t>
            </w:r>
            <w:r w:rsidRPr="00CC47DE">
              <w:rPr>
                <w:rFonts w:ascii="Sylfaen" w:hAnsi="Sylfaen"/>
                <w:lang w:val="ka-GE"/>
              </w:rPr>
              <w:t>45.77.3</w:t>
            </w:r>
          </w:p>
        </w:tc>
        <w:tc>
          <w:tcPr>
            <w:tcW w:w="869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25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13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მეორე უცხო ენა 1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36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noProof/>
              </w:rPr>
              <w:t>0/60/62/3</w:t>
            </w:r>
          </w:p>
        </w:tc>
        <w:tc>
          <w:tcPr>
            <w:tcW w:w="869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255"/>
        </w:trPr>
        <w:tc>
          <w:tcPr>
            <w:tcW w:w="13182" w:type="dxa"/>
            <w:gridSpan w:val="25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C47DE">
              <w:rPr>
                <w:rFonts w:ascii="Sylfaen" w:hAnsi="Sylfaen"/>
                <w:b/>
              </w:rPr>
              <w:t>არჩევითი კურსი – 2</w:t>
            </w:r>
          </w:p>
        </w:tc>
      </w:tr>
      <w:tr w:rsidR="0039132E" w:rsidRPr="00CC47DE" w:rsidTr="00F76D6C">
        <w:trPr>
          <w:trHeight w:val="49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2</w:t>
            </w:r>
            <w:r w:rsidRPr="00CC47DE">
              <w:rPr>
                <w:rFonts w:ascii="Sylfaen" w:hAnsi="Sylfaen"/>
                <w:lang w:val="ka-GE"/>
              </w:rPr>
              <w:t>.</w:t>
            </w:r>
            <w:r w:rsidRPr="00CC47DE">
              <w:rPr>
                <w:rFonts w:ascii="Sylfaen" w:hAnsi="Sylfaen"/>
              </w:rPr>
              <w:t>1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ნეოპლატონიზმი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25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2</w:t>
            </w:r>
            <w:r w:rsidRPr="00CC47DE">
              <w:rPr>
                <w:rFonts w:ascii="Sylfaen" w:hAnsi="Sylfaen"/>
                <w:lang w:val="ka-GE"/>
              </w:rPr>
              <w:t>.</w:t>
            </w:r>
            <w:r w:rsidRPr="00CC47DE">
              <w:rPr>
                <w:rFonts w:ascii="Sylfaen" w:hAnsi="Sylfaen"/>
              </w:rPr>
              <w:t>2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 w:cs="Sylfaen"/>
                <w:lang w:val="ka-GE"/>
              </w:rPr>
              <w:t>პოსტმოდერნიზმი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9" w:type="dxa"/>
            <w:gridSpan w:val="3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24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2.3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 w:cs="Sylfaen"/>
                <w:lang w:val="ka-GE"/>
              </w:rPr>
              <w:t>ხელოვნების ფილოსოფია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9" w:type="dxa"/>
            <w:gridSpan w:val="3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363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2.4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მეორე უცხო ენა 2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noProof/>
              </w:rPr>
              <w:t>0/60/62/3</w:t>
            </w:r>
          </w:p>
        </w:tc>
        <w:tc>
          <w:tcPr>
            <w:tcW w:w="869" w:type="dxa"/>
            <w:gridSpan w:val="3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67" w:type="dxa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240"/>
        </w:trPr>
        <w:tc>
          <w:tcPr>
            <w:tcW w:w="13182" w:type="dxa"/>
            <w:gridSpan w:val="25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C47DE">
              <w:rPr>
                <w:rFonts w:ascii="Sylfaen" w:hAnsi="Sylfaen"/>
                <w:b/>
              </w:rPr>
              <w:t>არჩევითი კურსი - 3</w:t>
            </w:r>
          </w:p>
        </w:tc>
      </w:tr>
      <w:tr w:rsidR="0039132E" w:rsidRPr="00CC47DE" w:rsidTr="00F76D6C">
        <w:trPr>
          <w:trHeight w:val="19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lastRenderedPageBreak/>
              <w:t>3</w:t>
            </w:r>
            <w:r w:rsidRPr="00CC47DE">
              <w:rPr>
                <w:rFonts w:ascii="Sylfaen" w:hAnsi="Sylfaen"/>
                <w:lang w:val="ka-GE"/>
              </w:rPr>
              <w:t>.</w:t>
            </w:r>
            <w:r w:rsidRPr="00CC47DE">
              <w:rPr>
                <w:rFonts w:ascii="Sylfaen" w:hAnsi="Sylfaen"/>
              </w:rPr>
              <w:t>1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განათლების ფსიქოლოგია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19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3.2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 w:cs="Sylfaen"/>
                <w:lang w:val="ka-GE"/>
              </w:rPr>
              <w:t>მეტაფიზიკა და დიალექტიკა  ფილოსოფიაში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vMerge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</w:p>
        </w:tc>
        <w:tc>
          <w:tcPr>
            <w:tcW w:w="869" w:type="dxa"/>
            <w:gridSpan w:val="3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25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</w:rPr>
              <w:t>3.</w:t>
            </w:r>
            <w:r w:rsidRPr="00CC47D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 w:cs="Sylfaen"/>
                <w:lang w:val="ka-GE"/>
              </w:rPr>
              <w:t>შემეცნების თეორია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9" w:type="dxa"/>
            <w:gridSpan w:val="3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377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3.4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მეორე უცხო ენა 3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36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noProof/>
              </w:rPr>
              <w:t>0/60/62/3</w:t>
            </w:r>
          </w:p>
        </w:tc>
        <w:tc>
          <w:tcPr>
            <w:tcW w:w="869" w:type="dxa"/>
            <w:gridSpan w:val="3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165"/>
        </w:trPr>
        <w:tc>
          <w:tcPr>
            <w:tcW w:w="13182" w:type="dxa"/>
            <w:gridSpan w:val="25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C47DE">
              <w:rPr>
                <w:rFonts w:ascii="Sylfaen" w:hAnsi="Sylfaen"/>
                <w:b/>
              </w:rPr>
              <w:t>არჩევითი კურსი - 4</w:t>
            </w:r>
          </w:p>
        </w:tc>
      </w:tr>
      <w:tr w:rsidR="0039132E" w:rsidRPr="00CC47DE" w:rsidTr="00F76D6C">
        <w:trPr>
          <w:trHeight w:val="285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4.1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 w:cs="Sylfaen"/>
                <w:lang w:val="ka-GE"/>
              </w:rPr>
              <w:t>განწყობის ფსიქოლოგია</w:t>
            </w:r>
          </w:p>
        </w:tc>
        <w:tc>
          <w:tcPr>
            <w:tcW w:w="567" w:type="dxa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3</w:t>
            </w:r>
          </w:p>
        </w:tc>
        <w:tc>
          <w:tcPr>
            <w:tcW w:w="2036" w:type="dxa"/>
            <w:gridSpan w:val="2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30.15.</w:t>
            </w:r>
            <w:r w:rsidRPr="00CC47DE">
              <w:rPr>
                <w:rFonts w:ascii="Sylfaen" w:hAnsi="Sylfaen"/>
              </w:rPr>
              <w:t>77.3</w:t>
            </w:r>
          </w:p>
        </w:tc>
        <w:tc>
          <w:tcPr>
            <w:tcW w:w="869" w:type="dxa"/>
            <w:gridSpan w:val="3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300"/>
        </w:trPr>
        <w:tc>
          <w:tcPr>
            <w:tcW w:w="624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4.2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 w:cs="Sylfaen"/>
                <w:lang w:val="ka-GE"/>
              </w:rPr>
            </w:pPr>
            <w:r w:rsidRPr="00CC47DE">
              <w:rPr>
                <w:rFonts w:ascii="Sylfaen" w:hAnsi="Sylfaen" w:cs="Sylfaen"/>
                <w:lang w:val="ka-GE"/>
              </w:rPr>
              <w:t>ცნობიერების ფილოსოფიური თეორია</w:t>
            </w: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9" w:type="dxa"/>
            <w:gridSpan w:val="3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vMerge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14" w:type="dxa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270"/>
        </w:trPr>
        <w:tc>
          <w:tcPr>
            <w:tcW w:w="624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თავისუფალი კრედიტები</w:t>
            </w:r>
          </w:p>
        </w:tc>
        <w:tc>
          <w:tcPr>
            <w:tcW w:w="567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9" w:type="dxa"/>
            <w:gridSpan w:val="3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  <w:r w:rsidRPr="00CC47D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91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5</w:t>
            </w:r>
          </w:p>
        </w:tc>
        <w:tc>
          <w:tcPr>
            <w:tcW w:w="577" w:type="dxa"/>
            <w:gridSpan w:val="3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  <w:r w:rsidRPr="00CC47D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332"/>
        </w:trPr>
        <w:tc>
          <w:tcPr>
            <w:tcW w:w="624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231" w:type="dxa"/>
            <w:gridSpan w:val="5"/>
            <w:shd w:val="clear" w:color="auto" w:fill="auto"/>
            <w:hideMark/>
          </w:tcPr>
          <w:p w:rsidR="0039132E" w:rsidRPr="00CC47DE" w:rsidRDefault="0039132E" w:rsidP="00F76D6C">
            <w:pPr>
              <w:jc w:val="both"/>
              <w:rPr>
                <w:rFonts w:ascii="Sylfaen" w:hAnsi="Sylfaen"/>
              </w:rPr>
            </w:pPr>
            <w:r w:rsidRPr="00CC47DE">
              <w:rPr>
                <w:rFonts w:ascii="Sylfaen" w:hAnsi="Sylfaen"/>
              </w:rPr>
              <w:t>დამატებითი სპეციალობის (Minor) კრედიტები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77" w:type="dxa"/>
            <w:gridSpan w:val="3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57" w:type="dxa"/>
            <w:gridSpan w:val="3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14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39132E" w:rsidRPr="00CC47DE" w:rsidTr="00F76D6C">
        <w:trPr>
          <w:trHeight w:val="380"/>
        </w:trPr>
        <w:tc>
          <w:tcPr>
            <w:tcW w:w="624" w:type="dxa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6231" w:type="dxa"/>
            <w:gridSpan w:val="5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 xml:space="preserve">                                                </w:t>
            </w:r>
          </w:p>
        </w:tc>
        <w:tc>
          <w:tcPr>
            <w:tcW w:w="869" w:type="dxa"/>
            <w:gridSpan w:val="3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60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77" w:type="dxa"/>
            <w:gridSpan w:val="3"/>
            <w:shd w:val="clear" w:color="auto" w:fill="auto"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57" w:type="dxa"/>
            <w:gridSpan w:val="3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39132E" w:rsidRPr="00CC47DE" w:rsidRDefault="0039132E" w:rsidP="00F76D6C">
            <w:pPr>
              <w:jc w:val="center"/>
              <w:rPr>
                <w:rFonts w:ascii="Sylfaen" w:hAnsi="Sylfaen"/>
                <w:b/>
              </w:rPr>
            </w:pPr>
            <w:r w:rsidRPr="00CC47DE">
              <w:rPr>
                <w:rFonts w:ascii="Sylfaen" w:hAnsi="Sylfaen"/>
                <w:b/>
              </w:rPr>
              <w:t xml:space="preserve">10                                                             </w:t>
            </w:r>
          </w:p>
        </w:tc>
        <w:tc>
          <w:tcPr>
            <w:tcW w:w="714" w:type="dxa"/>
            <w:shd w:val="clear" w:color="auto" w:fill="auto"/>
          </w:tcPr>
          <w:p w:rsidR="0039132E" w:rsidRPr="00CC47DE" w:rsidRDefault="0039132E" w:rsidP="00F76D6C">
            <w:pPr>
              <w:rPr>
                <w:rFonts w:ascii="Sylfaen" w:hAnsi="Sylfaen"/>
                <w:b/>
              </w:rPr>
            </w:pPr>
          </w:p>
        </w:tc>
      </w:tr>
    </w:tbl>
    <w:p w:rsidR="0039132E" w:rsidRPr="00CC47DE" w:rsidRDefault="0039132E" w:rsidP="0039132E">
      <w:pPr>
        <w:tabs>
          <w:tab w:val="left" w:pos="12420"/>
        </w:tabs>
        <w:rPr>
          <w:rFonts w:ascii="Sylfaen" w:hAnsi="Sylfaen"/>
        </w:rPr>
      </w:pPr>
    </w:p>
    <w:p w:rsidR="003F0F62" w:rsidRPr="005711A5" w:rsidRDefault="003F0F62" w:rsidP="005711A5">
      <w:pPr>
        <w:spacing w:after="0"/>
        <w:rPr>
          <w:rFonts w:ascii="Sylfaen" w:hAnsi="Sylfaen"/>
          <w:b/>
          <w:noProof/>
          <w:sz w:val="20"/>
          <w:szCs w:val="20"/>
          <w:lang w:val="ru-RU"/>
        </w:rPr>
      </w:pPr>
    </w:p>
    <w:sectPr w:rsidR="003F0F62" w:rsidRPr="005711A5" w:rsidSect="0039132E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35" w:rsidRDefault="00601935">
      <w:pPr>
        <w:spacing w:after="0" w:line="240" w:lineRule="auto"/>
      </w:pPr>
      <w:r>
        <w:separator/>
      </w:r>
    </w:p>
  </w:endnote>
  <w:endnote w:type="continuationSeparator" w:id="0">
    <w:p w:rsidR="00601935" w:rsidRDefault="0060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E10FF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E10FF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32E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35" w:rsidRDefault="00601935">
      <w:pPr>
        <w:spacing w:after="0" w:line="240" w:lineRule="auto"/>
      </w:pPr>
      <w:r>
        <w:separator/>
      </w:r>
    </w:p>
  </w:footnote>
  <w:footnote w:type="continuationSeparator" w:id="0">
    <w:p w:rsidR="00601935" w:rsidRDefault="0060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287A13C6"/>
    <w:multiLevelType w:val="hybridMultilevel"/>
    <w:tmpl w:val="8040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6EC2"/>
    <w:multiLevelType w:val="hybridMultilevel"/>
    <w:tmpl w:val="A2A2A24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5258F"/>
    <w:multiLevelType w:val="hybridMultilevel"/>
    <w:tmpl w:val="45FC3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A1847"/>
    <w:multiLevelType w:val="hybridMultilevel"/>
    <w:tmpl w:val="18B65F0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30E3B"/>
    <w:rsid w:val="00046B31"/>
    <w:rsid w:val="00062750"/>
    <w:rsid w:val="00065B67"/>
    <w:rsid w:val="00072E54"/>
    <w:rsid w:val="00095C34"/>
    <w:rsid w:val="00096547"/>
    <w:rsid w:val="000A14A4"/>
    <w:rsid w:val="000C53F7"/>
    <w:rsid w:val="000D762D"/>
    <w:rsid w:val="00152E82"/>
    <w:rsid w:val="0015476C"/>
    <w:rsid w:val="001E4BBA"/>
    <w:rsid w:val="001F62B5"/>
    <w:rsid w:val="00203227"/>
    <w:rsid w:val="00212302"/>
    <w:rsid w:val="00213B1A"/>
    <w:rsid w:val="002232BE"/>
    <w:rsid w:val="00252806"/>
    <w:rsid w:val="002970FA"/>
    <w:rsid w:val="002B5933"/>
    <w:rsid w:val="002B5B92"/>
    <w:rsid w:val="002C599F"/>
    <w:rsid w:val="002F312E"/>
    <w:rsid w:val="002F60D1"/>
    <w:rsid w:val="00320A7C"/>
    <w:rsid w:val="00324C79"/>
    <w:rsid w:val="0034178B"/>
    <w:rsid w:val="00354A72"/>
    <w:rsid w:val="00377F33"/>
    <w:rsid w:val="0039132E"/>
    <w:rsid w:val="00395E22"/>
    <w:rsid w:val="003B1D07"/>
    <w:rsid w:val="003B5CA1"/>
    <w:rsid w:val="003B5FF9"/>
    <w:rsid w:val="003D1B63"/>
    <w:rsid w:val="003F0F62"/>
    <w:rsid w:val="004314BC"/>
    <w:rsid w:val="00443D19"/>
    <w:rsid w:val="004442DF"/>
    <w:rsid w:val="004749F3"/>
    <w:rsid w:val="00494F3F"/>
    <w:rsid w:val="004A0325"/>
    <w:rsid w:val="004A1E03"/>
    <w:rsid w:val="004A690D"/>
    <w:rsid w:val="004B2B2B"/>
    <w:rsid w:val="0052202E"/>
    <w:rsid w:val="0054312B"/>
    <w:rsid w:val="0055084E"/>
    <w:rsid w:val="0055474D"/>
    <w:rsid w:val="005711A5"/>
    <w:rsid w:val="005A718B"/>
    <w:rsid w:val="005C1253"/>
    <w:rsid w:val="005C1417"/>
    <w:rsid w:val="005D37D6"/>
    <w:rsid w:val="005F57FB"/>
    <w:rsid w:val="00601935"/>
    <w:rsid w:val="00602A66"/>
    <w:rsid w:val="006061F3"/>
    <w:rsid w:val="00671403"/>
    <w:rsid w:val="006777CE"/>
    <w:rsid w:val="00683DE4"/>
    <w:rsid w:val="006858BC"/>
    <w:rsid w:val="00686EC6"/>
    <w:rsid w:val="006B66B5"/>
    <w:rsid w:val="006C73F5"/>
    <w:rsid w:val="006F136B"/>
    <w:rsid w:val="00711803"/>
    <w:rsid w:val="007123BC"/>
    <w:rsid w:val="00727C45"/>
    <w:rsid w:val="00737859"/>
    <w:rsid w:val="00761D47"/>
    <w:rsid w:val="0078786B"/>
    <w:rsid w:val="007A07EC"/>
    <w:rsid w:val="007C05EA"/>
    <w:rsid w:val="007C45FC"/>
    <w:rsid w:val="007F2198"/>
    <w:rsid w:val="007F45F5"/>
    <w:rsid w:val="007F4FE1"/>
    <w:rsid w:val="007F65B4"/>
    <w:rsid w:val="00811863"/>
    <w:rsid w:val="008455E7"/>
    <w:rsid w:val="00894A7B"/>
    <w:rsid w:val="008979F5"/>
    <w:rsid w:val="008A42B2"/>
    <w:rsid w:val="008A6A89"/>
    <w:rsid w:val="008C5A19"/>
    <w:rsid w:val="008D0F41"/>
    <w:rsid w:val="008E206F"/>
    <w:rsid w:val="008F27FF"/>
    <w:rsid w:val="00903FA1"/>
    <w:rsid w:val="0091266C"/>
    <w:rsid w:val="00915334"/>
    <w:rsid w:val="00920E56"/>
    <w:rsid w:val="009272D5"/>
    <w:rsid w:val="00931DBC"/>
    <w:rsid w:val="00935093"/>
    <w:rsid w:val="00974550"/>
    <w:rsid w:val="00982430"/>
    <w:rsid w:val="0098551A"/>
    <w:rsid w:val="00994781"/>
    <w:rsid w:val="009C4D9F"/>
    <w:rsid w:val="009D7777"/>
    <w:rsid w:val="009D7832"/>
    <w:rsid w:val="009E4C8A"/>
    <w:rsid w:val="00A0621B"/>
    <w:rsid w:val="00A3421A"/>
    <w:rsid w:val="00A42A27"/>
    <w:rsid w:val="00A53316"/>
    <w:rsid w:val="00A61536"/>
    <w:rsid w:val="00A64BBA"/>
    <w:rsid w:val="00A65F64"/>
    <w:rsid w:val="00A73570"/>
    <w:rsid w:val="00AB4655"/>
    <w:rsid w:val="00AB502F"/>
    <w:rsid w:val="00AF05DC"/>
    <w:rsid w:val="00AF40A4"/>
    <w:rsid w:val="00B06C22"/>
    <w:rsid w:val="00B11597"/>
    <w:rsid w:val="00B2525E"/>
    <w:rsid w:val="00B517E5"/>
    <w:rsid w:val="00B5576B"/>
    <w:rsid w:val="00B57227"/>
    <w:rsid w:val="00B62C91"/>
    <w:rsid w:val="00B6669E"/>
    <w:rsid w:val="00B70EBC"/>
    <w:rsid w:val="00B81497"/>
    <w:rsid w:val="00B8396A"/>
    <w:rsid w:val="00B85299"/>
    <w:rsid w:val="00BA7C58"/>
    <w:rsid w:val="00BC74DD"/>
    <w:rsid w:val="00BD16B2"/>
    <w:rsid w:val="00BF0F41"/>
    <w:rsid w:val="00BF1EC2"/>
    <w:rsid w:val="00C26953"/>
    <w:rsid w:val="00C307BD"/>
    <w:rsid w:val="00C7230E"/>
    <w:rsid w:val="00C772B9"/>
    <w:rsid w:val="00CC1092"/>
    <w:rsid w:val="00CC3AB1"/>
    <w:rsid w:val="00CF30B3"/>
    <w:rsid w:val="00CF4AE0"/>
    <w:rsid w:val="00D04852"/>
    <w:rsid w:val="00D10554"/>
    <w:rsid w:val="00D10D27"/>
    <w:rsid w:val="00D10DF3"/>
    <w:rsid w:val="00D70DD4"/>
    <w:rsid w:val="00D92F16"/>
    <w:rsid w:val="00D95399"/>
    <w:rsid w:val="00DA190B"/>
    <w:rsid w:val="00DA4F5F"/>
    <w:rsid w:val="00DA6A6F"/>
    <w:rsid w:val="00DA7004"/>
    <w:rsid w:val="00DD642B"/>
    <w:rsid w:val="00DF0D61"/>
    <w:rsid w:val="00DF6451"/>
    <w:rsid w:val="00E10FF4"/>
    <w:rsid w:val="00E76907"/>
    <w:rsid w:val="00ED2E7E"/>
    <w:rsid w:val="00ED3AD6"/>
    <w:rsid w:val="00EF794A"/>
    <w:rsid w:val="00F0095B"/>
    <w:rsid w:val="00F0484D"/>
    <w:rsid w:val="00F12D10"/>
    <w:rsid w:val="00F57E82"/>
    <w:rsid w:val="00FA7E5D"/>
    <w:rsid w:val="00FE5DCE"/>
    <w:rsid w:val="00FE6768"/>
    <w:rsid w:val="00FE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79934-DFDD-41DC-B862-1496396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7F4F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E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ana.citeishvili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DC87-F566-4031-BD5E-EB09294C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51</cp:revision>
  <cp:lastPrinted>2015-04-02T06:03:00Z</cp:lastPrinted>
  <dcterms:created xsi:type="dcterms:W3CDTF">2015-11-13T06:48:00Z</dcterms:created>
  <dcterms:modified xsi:type="dcterms:W3CDTF">2017-12-03T15:32:00Z</dcterms:modified>
</cp:coreProperties>
</file>